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Nimbus Roman No9 L" w:hAnsi="Nimbus Roman No9 L"/>
          <w:color w:val="2C2C2C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2C2C2C"/>
          <w:sz w:val="28"/>
          <w:szCs w:val="28"/>
          <w:lang w:eastAsia="ru-RU"/>
        </w:rPr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sz w:val="28"/>
          <w:szCs w:val="28"/>
          <w:lang w:eastAsia="ru-RU"/>
        </w:rPr>
        <w:t xml:space="preserve">                                               </w:t>
      </w:r>
      <w:r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  <w:t>Отчет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  <w:t xml:space="preserve">                                           </w:t>
      </w:r>
      <w:r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  <w:t>о Неделе наук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  <w:t xml:space="preserve">                          </w:t>
      </w:r>
      <w:r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  <w:t>МКОУ «ПРОГИМНАЗИЯ «ЛАСТОЧКА» г.Кизляр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4"/>
        </w:rPr>
      </w:pPr>
      <w:r>
        <w:rPr>
          <w:rFonts w:cs="Times New Roman" w:ascii="Nimbus Roman No9 L" w:hAnsi="Nimbus Roman No9 L"/>
          <w:sz w:val="28"/>
          <w:szCs w:val="24"/>
        </w:rPr>
        <w:t xml:space="preserve">      </w:t>
      </w:r>
      <w:r>
        <w:rPr>
          <w:rFonts w:cs="Times New Roman" w:ascii="Nimbus Roman No9 L" w:hAnsi="Nimbus Roman No9 L"/>
          <w:sz w:val="28"/>
          <w:szCs w:val="24"/>
        </w:rPr>
        <w:t xml:space="preserve">Согласно графику с  14.01.2018   по  22.01.2019 учебного года была проведена   Неделя  наук в </w:t>
      </w:r>
      <w:r>
        <w:rPr>
          <w:rFonts w:cs="Times New Roman" w:ascii="Nimbus Roman No9 L" w:hAnsi="Nimbus Roman No9 L"/>
          <w:sz w:val="28"/>
          <w:szCs w:val="24"/>
        </w:rPr>
        <w:t>МКОУ «</w:t>
      </w:r>
      <w:r>
        <w:rPr>
          <w:rFonts w:cs="Times New Roman" w:ascii="Nimbus Roman No9 L" w:hAnsi="Nimbus Roman No9 L"/>
          <w:sz w:val="28"/>
          <w:szCs w:val="24"/>
        </w:rPr>
        <w:t>ПРОГИМНАЗИ</w:t>
      </w:r>
      <w:r>
        <w:rPr>
          <w:rFonts w:cs="Times New Roman" w:ascii="Nimbus Roman No9 L" w:hAnsi="Nimbus Roman No9 L"/>
          <w:sz w:val="28"/>
          <w:szCs w:val="24"/>
        </w:rPr>
        <w:t>Я</w:t>
      </w:r>
      <w:r>
        <w:rPr>
          <w:rFonts w:cs="Times New Roman" w:ascii="Nimbus Roman No9 L" w:hAnsi="Nimbus Roman No9 L"/>
          <w:sz w:val="28"/>
          <w:szCs w:val="24"/>
        </w:rPr>
        <w:t xml:space="preserve"> «ЛАСТОЧКА», под названием       «В царстве  наук».</w:t>
      </w:r>
    </w:p>
    <w:p>
      <w:pPr>
        <w:pStyle w:val="Normal"/>
        <w:spacing w:lineRule="auto" w:line="240" w:before="0" w:after="0"/>
        <w:jc w:val="center"/>
        <w:rPr>
          <w:rFonts w:cs="Times New Roman" w:ascii="Nimbus Roman No9 L" w:hAnsi="Nimbus Roman No9 L"/>
          <w:b/>
          <w:sz w:val="24"/>
          <w:szCs w:val="24"/>
        </w:rPr>
      </w:pPr>
      <w:r>
        <w:rPr>
          <w:rFonts w:cs="Times New Roman" w:ascii="Nimbus Roman No9 L" w:hAnsi="Nimbus Roman No9 L"/>
          <w:b/>
          <w:sz w:val="24"/>
          <w:szCs w:val="24"/>
        </w:rPr>
        <w:t>ЦЕЛИ НЕДЕЛИ НАУК В НАЧАЛЬНОЙ ШКОЛЕ: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8"/>
        </w:rPr>
      </w:pPr>
      <w:r>
        <w:rPr>
          <w:rFonts w:cs="Times New Roman" w:ascii="Nimbus Roman No9 L" w:hAnsi="Nimbus Roman No9 L"/>
          <w:sz w:val="28"/>
          <w:szCs w:val="28"/>
        </w:rPr>
        <w:t>·         Поиск путей повышения качества образовательного процесса через освоение и внедрение в практику работы современных образовательных технологий.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8"/>
        </w:rPr>
      </w:pPr>
      <w:r>
        <w:rPr>
          <w:rFonts w:cs="Times New Roman" w:ascii="Nimbus Roman No9 L" w:hAnsi="Nimbus Roman No9 L"/>
          <w:sz w:val="28"/>
          <w:szCs w:val="28"/>
        </w:rPr>
        <w:t xml:space="preserve">·          </w:t>
      </w:r>
      <w:r>
        <w:rPr>
          <w:rFonts w:cs="Times New Roman" w:ascii="Nimbus Roman No9 L" w:hAnsi="Nimbus Roman No9 L"/>
          <w:sz w:val="28"/>
          <w:szCs w:val="28"/>
        </w:rPr>
        <w:t>П</w:t>
      </w:r>
      <w:r>
        <w:rPr>
          <w:rFonts w:cs="Times New Roman" w:ascii="Nimbus Roman No9 L" w:hAnsi="Nimbus Roman No9 L"/>
          <w:sz w:val="28"/>
          <w:szCs w:val="28"/>
        </w:rPr>
        <w:t>оказать методические приемы и формы организации урочной и внеурочной деятельности учащихся начальной школы, обеспечивающие повышение мотивации и познавательного интереса.</w:t>
      </w:r>
    </w:p>
    <w:p>
      <w:pPr>
        <w:pStyle w:val="Normal"/>
        <w:spacing w:lineRule="auto" w:line="240" w:before="0" w:after="0"/>
        <w:jc w:val="center"/>
        <w:rPr>
          <w:rFonts w:cs="Times New Roman" w:ascii="Nimbus Roman No9 L" w:hAnsi="Nimbus Roman No9 L"/>
          <w:b/>
          <w:sz w:val="24"/>
          <w:szCs w:val="24"/>
        </w:rPr>
      </w:pPr>
      <w:r>
        <w:rPr>
          <w:rFonts w:cs="Times New Roman" w:ascii="Nimbus Roman No9 L" w:hAnsi="Nimbus Roman No9 L"/>
          <w:b/>
          <w:sz w:val="24"/>
          <w:szCs w:val="24"/>
        </w:rPr>
        <w:t>ЗАДАЧИ НЕДЕЛИ НАУК В НАЧАЛЬНОЙ ШКОЛЕ: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4"/>
        </w:rPr>
      </w:pPr>
      <w:r>
        <w:rPr>
          <w:rFonts w:cs="Times New Roman" w:ascii="Nimbus Roman No9 L" w:hAnsi="Nimbus Roman No9 L"/>
          <w:sz w:val="28"/>
          <w:szCs w:val="24"/>
        </w:rPr>
        <w:t>- активизировать познавательную деятельность учащихся;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4"/>
        </w:rPr>
      </w:pPr>
      <w:r>
        <w:rPr>
          <w:rFonts w:cs="Times New Roman" w:ascii="Nimbus Roman No9 L" w:hAnsi="Nimbus Roman No9 L"/>
          <w:sz w:val="28"/>
          <w:szCs w:val="24"/>
        </w:rPr>
        <w:t>- содействовать развитию творческих способностей;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4"/>
        </w:rPr>
      </w:pPr>
      <w:r>
        <w:rPr>
          <w:rFonts w:cs="Times New Roman" w:ascii="Nimbus Roman No9 L" w:hAnsi="Nimbus Roman No9 L"/>
          <w:sz w:val="28"/>
          <w:szCs w:val="24"/>
        </w:rPr>
        <w:t>-  выявлять талантливых учащихся;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4"/>
        </w:rPr>
      </w:pPr>
      <w:r>
        <w:rPr>
          <w:rFonts w:cs="Times New Roman" w:ascii="Nimbus Roman No9 L" w:hAnsi="Nimbus Roman No9 L"/>
          <w:sz w:val="28"/>
          <w:szCs w:val="24"/>
        </w:rPr>
        <w:t>-  формировать ответственность за порученное дело, умение работать в коллективе;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4"/>
        </w:rPr>
      </w:pPr>
      <w:r>
        <w:rPr>
          <w:rFonts w:cs="Times New Roman" w:ascii="Nimbus Roman No9 L" w:hAnsi="Nimbus Roman No9 L"/>
          <w:sz w:val="28"/>
          <w:szCs w:val="24"/>
        </w:rPr>
        <w:t>-  воспитывать нравственно-эстетическое отношение к миру.</w:t>
      </w:r>
    </w:p>
    <w:p>
      <w:pPr>
        <w:pStyle w:val="Normal"/>
        <w:spacing w:lineRule="auto" w:line="240" w:before="0" w:after="0"/>
        <w:jc w:val="center"/>
        <w:rPr>
          <w:rFonts w:cs="Times New Roman" w:ascii="Nimbus Roman No9 L" w:hAnsi="Nimbus Roman No9 L"/>
          <w:b/>
          <w:sz w:val="28"/>
          <w:szCs w:val="28"/>
        </w:rPr>
      </w:pPr>
      <w:r>
        <w:rPr>
          <w:rFonts w:cs="Times New Roman" w:ascii="Nimbus Roman No9 L" w:hAnsi="Nimbus Roman No9 L"/>
          <w:b/>
          <w:sz w:val="28"/>
          <w:szCs w:val="28"/>
        </w:rPr>
        <w:t>План проведения предметной недели в начальной школе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Nimbus Roman No9 L" w:hAnsi="Nimbus Roman No9 L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sz w:val="28"/>
          <w:szCs w:val="28"/>
          <w:lang w:eastAsia="ru-RU"/>
        </w:rPr>
      </w:r>
    </w:p>
    <w:tbl>
      <w:tblPr>
        <w:jc w:val="left"/>
        <w:tblInd w:w="70" w:type="dxa"/>
        <w:tblBorders>
          <w:top w:val="single" w:sz="8" w:space="0" w:color="00000A"/>
          <w:left w:val="single" w:sz="8" w:space="0" w:color="00000A"/>
          <w:bottom w:val="single" w:sz="8" w:space="0" w:color="00000A"/>
          <w:insideH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595"/>
        <w:gridCol w:w="3240"/>
        <w:gridCol w:w="1819"/>
        <w:gridCol w:w="1140"/>
        <w:gridCol w:w="2658"/>
      </w:tblGrid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>
        <w:trPr>
          <w:cantSplit w:val="false"/>
        </w:trPr>
        <w:tc>
          <w:tcPr>
            <w:tcW w:w="9452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Открытие недели.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  <w:sz w:val="28"/>
                <w:szCs w:val="28"/>
              </w:rPr>
            </w:pPr>
            <w:r>
              <w:rPr>
                <w:rFonts w:ascii="Nimbus Roman No9 L" w:hAnsi="Nimbus Roman No9 L"/>
                <w:sz w:val="28"/>
                <w:szCs w:val="28"/>
              </w:rPr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Линейка, посвящённая открытию предметной Недели наук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14.01.2019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1-4кл.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Курбанова А.З.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Кротенко Н.А.</w:t>
            </w:r>
          </w:p>
        </w:tc>
      </w:tr>
      <w:tr>
        <w:trPr>
          <w:cantSplit w:val="false"/>
        </w:trPr>
        <w:tc>
          <w:tcPr>
            <w:tcW w:w="9452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Дни природы.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Девиз: «Люби, береги, охраняй!»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Викторина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«Зелёный мир»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с презентацией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15.01.2019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Кротеко Н.А.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Семянкина О.В.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Интерактивная игра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«В мире животных»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15.01.2018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Омарова И.Ю.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Кирингишиева М.Н.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Викторина по окружающему миру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«Царства живой природы»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15.01.2018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4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Мартиросова А.А.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Курбанова А.З</w:t>
            </w:r>
          </w:p>
        </w:tc>
      </w:tr>
      <w:tr>
        <w:trPr>
          <w:trHeight w:val="601" w:hRule="atLeast"/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Конкурс фоторабот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«Красота вокруг нас»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15.01.2018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>
        <w:trPr>
          <w:trHeight w:val="601" w:hRule="atLeast"/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Викторина «Знатоки природы»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15.01.2018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Томарова С.М.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Магомедова Б.З</w:t>
            </w:r>
          </w:p>
        </w:tc>
      </w:tr>
      <w:tr>
        <w:trPr>
          <w:cantSplit w:val="false"/>
        </w:trPr>
        <w:tc>
          <w:tcPr>
            <w:tcW w:w="9452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Дни гуманитарных наук.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Девиз: «Думай, проверяй, пиши!»,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«Читай, думай, рассказывай!»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Викторина по творчеству К.И. Чуковского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16.01.2018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1-2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Семянкина О.В.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Кротенко Н.А.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Томарова С.М.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Магомедова Б.З.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  <w:sz w:val="28"/>
                <w:szCs w:val="28"/>
              </w:rPr>
            </w:pPr>
            <w:r>
              <w:rPr>
                <w:rFonts w:ascii="Nimbus Roman No9 L" w:hAnsi="Nimbus Roman No9 L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  <w:sz w:val="28"/>
                <w:szCs w:val="28"/>
              </w:rPr>
            </w:pPr>
            <w:r>
              <w:rPr>
                <w:rFonts w:ascii="Nimbus Roman No9 L" w:hAnsi="Nimbus Roman No9 L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«Загадки русского языка»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  <w:sz w:val="28"/>
                <w:szCs w:val="28"/>
              </w:rPr>
            </w:pPr>
            <w:r>
              <w:rPr>
                <w:rFonts w:ascii="Nimbus Roman No9 L" w:hAnsi="Nimbus Roman No9 L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16.01.2018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  <w:sz w:val="28"/>
                <w:szCs w:val="28"/>
              </w:rPr>
            </w:pPr>
            <w:r>
              <w:rPr>
                <w:rFonts w:ascii="Nimbus Roman No9 L" w:hAnsi="Nimbus Roman No9 L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 класс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Кузьмина Н.П.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Конкурс по русскому языку « Грамотеи»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16.01.2018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2-4кл.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Курбанова А.З.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Кротенко Н.А.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Интеллектуальная игра «Знаток русского языка»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16.01.2018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4кл.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Ворожбитова И.И.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Литературная викторина по творчеству Н.Н. Носова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16.01.2018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Омарова И.Ю.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Кирингишиева М.Н.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</w:tr>
      <w:tr>
        <w:trPr>
          <w:cantSplit w:val="false"/>
        </w:trPr>
        <w:tc>
          <w:tcPr>
            <w:tcW w:w="9452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Дни математики.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Девиз: «Считай, смекай, отгадывай!»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КВН по математике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17.01.2018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Томарова С.М.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Магомедова Б.З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Математическое соревнование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 xml:space="preserve">«Веселый счет» 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17.01.2018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Семянкина О.В.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Конкурс ребусов «Математика – царица наук» (Выставка.)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17.01.2018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3-4кл.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Nimbus Roman No9 L" w:hAnsi="Nimbus Roman No9 L"/>
              </w:rPr>
            </w:pPr>
            <w:r>
              <w:rPr>
                <w:rFonts w:ascii="Nimbus Roman No9 L" w:hAnsi="Nimbus Roman No9 L"/>
              </w:rPr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tbl>
            <w:tblPr>
              <w:jc w:val="left"/>
              <w:tblInd w:w="0" w:type="dxa"/>
              <w:tblBorders>
                <w:top w:val="nil"/>
                <w:left w:val="single" w:sz="8" w:space="0" w:color="00000A"/>
                <w:bottom w:val="single" w:sz="8" w:space="0" w:color="00000A"/>
                <w:insideH w:val="single" w:sz="8" w:space="0" w:color="00000A"/>
                <w:right w:val="single" w:sz="8" w:space="0" w:color="00000A"/>
                <w:insideV w:val="single" w:sz="8" w:space="0" w:color="00000A"/>
              </w:tblBorders>
              <w:tblCellMar>
                <w:top w:w="0" w:type="dxa"/>
                <w:left w:w="88" w:type="dxa"/>
                <w:bottom w:w="0" w:type="dxa"/>
                <w:right w:w="108" w:type="dxa"/>
              </w:tblCellMar>
            </w:tblPr>
            <w:tblGrid>
              <w:gridCol w:w="2426"/>
            </w:tblGrid>
            <w:tr>
              <w:trPr>
                <w:cantSplit w:val="false"/>
              </w:trPr>
              <w:tc>
                <w:tcPr>
                  <w:tcW w:w="2426" w:type="dxa"/>
                  <w:tcBorders>
                    <w:top w:val="nil"/>
                    <w:left w:val="single" w:sz="8" w:space="0" w:color="00000A"/>
                    <w:bottom w:val="single" w:sz="8" w:space="0" w:color="00000A"/>
                    <w:insideH w:val="single" w:sz="8" w:space="0" w:color="00000A"/>
                    <w:right w:val="single" w:sz="8" w:space="0" w:color="00000A"/>
                    <w:insideV w:val="single" w:sz="8" w:space="0" w:color="00000A"/>
                  </w:tcBorders>
                  <w:shd w:fill="FFFFFF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  <w:t>Омарова И.Ю.</w:t>
                  </w:r>
                </w:p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  <w:t>Кирингишиева М.Н.</w:t>
                  </w:r>
                </w:p>
              </w:tc>
            </w:tr>
            <w:tr>
              <w:trPr>
                <w:cantSplit w:val="false"/>
              </w:trPr>
              <w:tc>
                <w:tcPr>
                  <w:tcW w:w="2426" w:type="dxa"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insideH w:val="single" w:sz="8" w:space="0" w:color="00000A"/>
                    <w:right w:val="single" w:sz="8" w:space="0" w:color="00000A"/>
                    <w:insideV w:val="single" w:sz="8" w:space="0" w:color="00000A"/>
                  </w:tcBorders>
                  <w:shd w:fill="FFFFFF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  <w:t>Мартиросова А.А.</w:t>
                  </w:r>
                </w:p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Nimbus Roman No9 L" w:hAnsi="Nimbus Roman No9 L"/>
                      <w:sz w:val="28"/>
                      <w:szCs w:val="28"/>
                      <w:lang w:eastAsia="ru-RU"/>
                    </w:rPr>
                    <w:t>Курбанова А.З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Выставка аппликаций из геометрических фигур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17.01.2018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1-2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Томарова С.М.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Магомедова Б.З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Семянкина О.В.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Кротенко Н.А.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 xml:space="preserve">Викторина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по математике «Волшебный мир математики»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17.01.2018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3-4кл.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Омарова И.Ю.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Кирингишиева М.Н.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Мартиросова А.А.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Курбанова А.З</w:t>
            </w:r>
          </w:p>
        </w:tc>
      </w:tr>
      <w:tr>
        <w:trPr>
          <w:cantSplit w:val="false"/>
        </w:trPr>
        <w:tc>
          <w:tcPr>
            <w:tcW w:w="9452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День здоровья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Девиз: «В здоровом теле – здоровый дух».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Открытый классный час «Я здоровье сберегу, сам себе я помогу»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18.01.2018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1- 4кл.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 Веселые старты»</w:t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« Подвижные игры»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18.01.2018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3-4кл.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1-2 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Учитель физкультуры</w:t>
            </w:r>
          </w:p>
        </w:tc>
      </w:tr>
      <w:tr>
        <w:trPr>
          <w:trHeight w:val="810" w:hRule="atLeast"/>
          <w:cantSplit w:val="false"/>
        </w:trPr>
        <w:tc>
          <w:tcPr>
            <w:tcW w:w="9452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b/>
                <w:bCs/>
                <w:sz w:val="28"/>
                <w:szCs w:val="28"/>
                <w:lang w:eastAsia="ru-RU"/>
              </w:rPr>
              <w:t>Закрытие недели</w:t>
            </w:r>
          </w:p>
        </w:tc>
      </w:tr>
      <w:tr>
        <w:trPr>
          <w:cantSplit w:val="false"/>
        </w:trPr>
        <w:tc>
          <w:tcPr>
            <w:tcW w:w="5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5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 xml:space="preserve">Линейка, посвящённая закрытию предметной недели. </w:t>
            </w:r>
          </w:p>
        </w:tc>
        <w:tc>
          <w:tcPr>
            <w:tcW w:w="18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20.01.2018</w:t>
            </w:r>
          </w:p>
        </w:tc>
        <w:tc>
          <w:tcPr>
            <w:tcW w:w="11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265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insideH w:val="single" w:sz="8" w:space="0" w:color="00000A"/>
              <w:right w:val="single" w:sz="8" w:space="0" w:color="00000A"/>
              <w:insideV w:val="single" w:sz="8" w:space="0" w:color="00000A"/>
            </w:tcBorders>
            <w:shd w:fill="FFFFFF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Nimbus Roman No9 L" w:hAnsi="Nimbus Roman No9 L"/>
                <w:sz w:val="28"/>
                <w:szCs w:val="28"/>
                <w:lang w:eastAsia="ru-RU"/>
              </w:rPr>
              <w:t>Ворожбитова И.И.</w:t>
            </w:r>
          </w:p>
        </w:tc>
      </w:tr>
    </w:tbl>
    <w:p>
      <w:pPr>
        <w:pStyle w:val="Normal"/>
        <w:shd w:fill="FFFFFF" w:val="clear"/>
        <w:spacing w:lineRule="auto" w:line="240" w:before="0" w:after="0"/>
        <w:ind w:left="284" w:right="284" w:firstLine="709"/>
        <w:jc w:val="center"/>
        <w:rPr>
          <w:rFonts w:eastAsia="Times New Roman" w:cs="Times New Roman" w:ascii="Nimbus Roman No9 L" w:hAnsi="Nimbus Roman No9 L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b/>
          <w:bCs/>
          <w:sz w:val="28"/>
          <w:szCs w:val="28"/>
          <w:lang w:eastAsia="ru-RU"/>
        </w:rPr>
      </w:r>
    </w:p>
    <w:p>
      <w:pPr>
        <w:pStyle w:val="Normal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В течени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е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недели в фойе проходила выставка фоторабот учащихся   «Красота вокруг нас»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и выставка ребусов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150" w:after="180"/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18"/>
          <w:szCs w:val="18"/>
          <w:lang w:eastAsia="ru-RU"/>
        </w:rPr>
        <w:t xml:space="preserve">                       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                   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Итоги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конкурсов:</w:t>
      </w:r>
    </w:p>
    <w:p>
      <w:pPr>
        <w:pStyle w:val="ListParagraph"/>
        <w:numPr>
          <w:ilvl w:val="0"/>
          <w:numId w:val="1"/>
        </w:numPr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18"/>
          <w:szCs w:val="1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Конкурс «Знатоки русского языка».</w:t>
      </w:r>
      <w:r>
        <w:rPr>
          <w:rFonts w:eastAsia="Times New Roman" w:cs="Times New Roman" w:ascii="Nimbus Roman No9 L" w:hAnsi="Nimbus Roman No9 L"/>
          <w:color w:val="111111"/>
          <w:sz w:val="18"/>
          <w:szCs w:val="18"/>
          <w:lang w:eastAsia="ru-RU"/>
        </w:rPr>
        <w:t xml:space="preserve">                    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Победители: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Ибиев Магомед (2»А» кл.)</w:t>
      </w:r>
    </w:p>
    <w:p>
      <w:pPr>
        <w:pStyle w:val="ListParagraph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Рабаданова Барият (4 «А»кл.)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Базиев Рамазан (4 «А» кл.)</w:t>
      </w:r>
    </w:p>
    <w:p>
      <w:pPr>
        <w:pStyle w:val="ListParagraph"/>
        <w:numPr>
          <w:ilvl w:val="0"/>
          <w:numId w:val="1"/>
        </w:numPr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Конкурс «Грамоте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и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»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Победители: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Карпенко София (2 «Б» кл.)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Алиева Аминат ( 4 «Б» кл.)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Курбанова Амина (4 «А» кл.)</w:t>
      </w:r>
    </w:p>
    <w:p>
      <w:pPr>
        <w:pStyle w:val="ListParagraph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Алибекова Сумая ( 3 «Б» кл.)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3.Фотоконкурс « Красота вокруг нас»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Побелители: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1место  Расулов Расул ( 1 «Б» кл.)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2место   Хабирова Раяна ( 2 «А» кл.)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            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Шейхова Зара ( 2 «Б» кл.)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            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Закиева Малика ( 2 «Б» кл.)</w:t>
      </w:r>
    </w:p>
    <w:p>
      <w:pPr>
        <w:pStyle w:val="Normal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               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Абдулпатахова Узлифат ( 4 «А» кл.)</w:t>
      </w:r>
    </w:p>
    <w:p>
      <w:pPr>
        <w:pStyle w:val="ListParagraph"/>
        <w:numPr>
          <w:ilvl w:val="0"/>
          <w:numId w:val="3"/>
        </w:numPr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место    Шихалиев Ислам ( 2 «А» кл.)</w:t>
      </w:r>
    </w:p>
    <w:p>
      <w:pPr>
        <w:pStyle w:val="Normal"/>
        <w:shd w:fill="FFFFFF" w:val="clear"/>
        <w:spacing w:lineRule="auto" w:line="240" w:before="150" w:after="0"/>
        <w:ind w:left="360" w:right="0" w:hanging="0"/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4. К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онкурс ребусов « Один ум хорошо, а два лучше»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</w:t>
      </w:r>
    </w:p>
    <w:p>
      <w:pPr>
        <w:pStyle w:val="ListParagraph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Грамот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ой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за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активное участие награждены учащиеся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 3 «А» класс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а ,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кл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 xml:space="preserve">ассный </w:t>
      </w: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  <w:t>руководитель Омарова И.Ю.</w:t>
      </w:r>
    </w:p>
    <w:p>
      <w:pPr>
        <w:pStyle w:val="Normal"/>
        <w:shd w:fill="FFFFFF" w:val="clear"/>
        <w:spacing w:lineRule="auto" w:line="240" w:before="150" w:after="180"/>
        <w:rPr>
          <w:rFonts w:eastAsia="Times New Roman" w:cs="Times New Roman" w:ascii="Nimbus Roman No9 L" w:hAnsi="Nimbus Roman No9 L"/>
          <w:b/>
          <w:bCs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b/>
          <w:bCs/>
          <w:color w:val="111111"/>
          <w:sz w:val="30"/>
          <w:szCs w:val="30"/>
          <w:lang w:eastAsia="ru-RU"/>
        </w:rPr>
        <w:t>Выводы:</w:t>
      </w:r>
    </w:p>
    <w:p>
      <w:pPr>
        <w:pStyle w:val="Normal"/>
        <w:numPr>
          <w:ilvl w:val="0"/>
          <w:numId w:val="2"/>
        </w:numPr>
        <w:shd w:fill="FFFFFF" w:val="clear"/>
        <w:suppressAutoHyphens w:val="false"/>
        <w:spacing w:lineRule="auto" w:line="240" w:before="0" w:after="150"/>
        <w:ind w:left="450" w:right="0" w:hanging="360"/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«Неделя  наук начальной школы» прошла в атмосфере творчества, сотрудничества.</w:t>
      </w:r>
    </w:p>
    <w:p>
      <w:pPr>
        <w:pStyle w:val="Normal"/>
        <w:numPr>
          <w:ilvl w:val="0"/>
          <w:numId w:val="2"/>
        </w:numPr>
        <w:shd w:fill="FFFFFF" w:val="clear"/>
        <w:suppressAutoHyphens w:val="false"/>
        <w:spacing w:lineRule="auto" w:line="240" w:before="0" w:after="150"/>
        <w:ind w:left="450" w:right="0" w:hanging="360"/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В предметной неделе активное участие приняли все учителя начальных классов, ученики.</w:t>
      </w:r>
    </w:p>
    <w:p>
      <w:pPr>
        <w:pStyle w:val="Normal"/>
        <w:numPr>
          <w:ilvl w:val="0"/>
          <w:numId w:val="2"/>
        </w:numPr>
        <w:shd w:fill="FFFFFF" w:val="clear"/>
        <w:suppressAutoHyphens w:val="false"/>
        <w:spacing w:lineRule="auto" w:line="240" w:before="0" w:after="150"/>
        <w:ind w:left="450" w:right="0" w:hanging="360"/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Программа проведения предметной недели отразила различные формы и методы учебной деятельности. Для активизации мыслительной деятельности обучающихся проведены конкурсы, викторины, и внеклассные мероприятия.</w:t>
      </w:r>
    </w:p>
    <w:p>
      <w:pPr>
        <w:pStyle w:val="Normal"/>
        <w:numPr>
          <w:ilvl w:val="0"/>
          <w:numId w:val="2"/>
        </w:numPr>
        <w:shd w:fill="FFFFFF" w:val="clear"/>
        <w:suppressAutoHyphens w:val="false"/>
        <w:spacing w:lineRule="auto" w:line="240" w:before="0" w:after="150"/>
        <w:ind w:left="450" w:right="0" w:hanging="360"/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Предметная неделя позволила обучающимся раскрыть свой творческий потенциал.</w:t>
      </w:r>
    </w:p>
    <w:p>
      <w:pPr>
        <w:pStyle w:val="Normal"/>
        <w:numPr>
          <w:ilvl w:val="0"/>
          <w:numId w:val="2"/>
        </w:numPr>
        <w:shd w:fill="FFFFFF" w:val="clear"/>
        <w:suppressAutoHyphens w:val="false"/>
        <w:spacing w:lineRule="auto" w:line="240" w:before="0" w:after="150"/>
        <w:ind w:left="450" w:right="0" w:hanging="360"/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 </w:t>
      </w: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Все учителя в ходе предметной недели проявили хорошие организаторские способности, создали творческую атмосферу.</w:t>
      </w:r>
    </w:p>
    <w:p>
      <w:pPr>
        <w:pStyle w:val="Normal"/>
        <w:numPr>
          <w:ilvl w:val="0"/>
          <w:numId w:val="2"/>
        </w:numPr>
        <w:shd w:fill="FFFFFF" w:val="clear"/>
        <w:suppressAutoHyphens w:val="false"/>
        <w:spacing w:lineRule="auto" w:line="240" w:before="0" w:after="150"/>
        <w:ind w:left="450" w:right="0" w:hanging="360"/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30"/>
          <w:szCs w:val="30"/>
          <w:lang w:eastAsia="ru-RU"/>
        </w:rPr>
        <w:t>Обучающиеся показали хорошие знания предметных ЗУН, умение применять знания в разных ситуациях, взаимовыручку, неординарное решение трудных вопросов.</w:t>
      </w:r>
    </w:p>
    <w:p>
      <w:pPr>
        <w:pStyle w:val="ListParagraph"/>
        <w:shd w:fill="FFFFFF" w:val="clear"/>
        <w:spacing w:lineRule="auto" w:line="240" w:before="150" w:after="0"/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Nimbus Roman No9 L" w:hAnsi="Nimbus Roman No9 L"/>
          <w:color w:val="111111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8"/>
        </w:rPr>
      </w:pPr>
      <w:r>
        <w:rPr>
          <w:rFonts w:cs="Times New Roman" w:ascii="Nimbus Roman No9 L" w:hAnsi="Nimbus Roman No9 L"/>
          <w:sz w:val="28"/>
          <w:szCs w:val="28"/>
        </w:rPr>
        <w:t xml:space="preserve">                                                         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8"/>
        </w:rPr>
      </w:pPr>
      <w:r>
        <w:rPr>
          <w:rFonts w:cs="Times New Roman" w:ascii="Nimbus Roman No9 L" w:hAnsi="Nimbus Roman No9 L"/>
          <w:sz w:val="28"/>
          <w:szCs w:val="28"/>
        </w:rPr>
        <w:t xml:space="preserve">                                   </w:t>
      </w:r>
      <w:r>
        <w:rPr>
          <w:rFonts w:cs="Times New Roman" w:ascii="Nimbus Roman No9 L" w:hAnsi="Nimbus Roman No9 L"/>
          <w:sz w:val="28"/>
          <w:szCs w:val="28"/>
        </w:rPr>
        <w:t>Исполнитель:                                 Кротенко Н.А.</w:t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8"/>
        </w:rPr>
      </w:pPr>
      <w:r>
        <w:rPr>
          <w:rFonts w:cs="Times New Roman" w:ascii="Nimbus Roman No9 L" w:hAnsi="Nimbus Roman No9 L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Nimbus Roman No9 L" w:hAnsi="Nimbus Roman No9 L"/>
          <w:sz w:val="28"/>
          <w:szCs w:val="28"/>
        </w:rPr>
      </w:pPr>
      <w:r>
        <w:rPr>
          <w:rFonts w:cs="Times New Roman" w:ascii="Nimbus Roman No9 L" w:hAnsi="Nimbus Roman No9 L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0" w:header="0" w:top="741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Nimbus Roman No9 L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3"/>
      <w:numFmt w:val="decimal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2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ru-RU" w:eastAsia="en-US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8560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Calibr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qFormat/>
    <w:semiHidden/>
    <w:unhideWhenUsed/>
    <w:rPr/>
  </w:style>
  <w:style w:type="character" w:styleId="Style14" w:customStyle="1">
    <w:name w:val="Текст выноски Знак"/>
    <w:uiPriority w:val="99"/>
    <w:qFormat/>
    <w:semiHidden/>
    <w:link w:val="a9"/>
    <w:rsid w:val="00525c4b"/>
    <w:basedOn w:val="DefaultParagraphFont"/>
    <w:rPr>
      <w:rFonts w:ascii="Tahoma" w:hAnsi="Tahoma" w:cs="Tahoma"/>
      <w:color w:val="00000A"/>
      <w:sz w:val="16"/>
      <w:szCs w:val="16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rPr>
      <w:sz w:val="28"/>
    </w:rPr>
  </w:style>
  <w:style w:type="character" w:styleId="ListLabel3">
    <w:name w:val="ListLabel 3"/>
    <w:rPr>
      <w:sz w:val="28"/>
    </w:rPr>
  </w:style>
  <w:style w:type="paragraph" w:styleId="Style15" w:customStyle="1">
    <w:name w:val="Заголовок"/>
    <w:qFormat/>
    <w:rsid w:val="00ed7962"/>
    <w:basedOn w:val="Normal"/>
    <w:next w:val="Style16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6">
    <w:name w:val="Основной текст"/>
    <w:rsid w:val="00ed7962"/>
    <w:basedOn w:val="Normal"/>
    <w:pPr>
      <w:spacing w:lineRule="auto" w:line="288" w:before="0" w:after="140"/>
    </w:pPr>
    <w:rPr/>
  </w:style>
  <w:style w:type="paragraph" w:styleId="Style17">
    <w:name w:val="Список"/>
    <w:rsid w:val="00ed7962"/>
    <w:basedOn w:val="Style16"/>
    <w:pPr/>
    <w:rPr>
      <w:rFonts w:cs="FreeSans"/>
    </w:rPr>
  </w:style>
  <w:style w:type="paragraph" w:styleId="Style18">
    <w:name w:val="Название"/>
    <w:qFormat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qFormat/>
    <w:basedOn w:val="Normal"/>
    <w:pPr>
      <w:suppressLineNumbers/>
    </w:pPr>
    <w:rPr>
      <w:rFonts w:cs="FreeSans"/>
    </w:rPr>
  </w:style>
  <w:style w:type="paragraph" w:styleId="Style20">
    <w:name w:val="Заглавие"/>
    <w:qFormat/>
    <w:rsid w:val="00ed7962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heading">
    <w:name w:val="index heading"/>
    <w:qFormat/>
    <w:rsid w:val="00ed7962"/>
    <w:basedOn w:val="Normal"/>
    <w:pPr>
      <w:suppressLineNumbers/>
    </w:pPr>
    <w:rPr>
      <w:rFonts w:cs="FreeSans"/>
    </w:rPr>
  </w:style>
  <w:style w:type="paragraph" w:styleId="ListParagraph">
    <w:name w:val="List Paragraph"/>
    <w:uiPriority w:val="34"/>
    <w:qFormat/>
    <w:rsid w:val="00b85df1"/>
    <w:basedOn w:val="Normal"/>
    <w:pPr>
      <w:spacing w:before="0" w:after="200"/>
      <w:ind w:left="720" w:right="0" w:hanging="0"/>
      <w:contextualSpacing/>
    </w:pPr>
    <w:rPr/>
  </w:style>
  <w:style w:type="paragraph" w:styleId="BalloonText">
    <w:name w:val="Balloon Text"/>
    <w:uiPriority w:val="99"/>
    <w:qFormat/>
    <w:semiHidden/>
    <w:unhideWhenUsed/>
    <w:link w:val="aa"/>
    <w:rsid w:val="00525c4b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pPr/>
    <w:rPr/>
  </w:style>
  <w:style w:type="paragraph" w:styleId="Style22">
    <w:name w:val="Заголовок таблицы"/>
    <w:basedOn w:val="Style21"/>
    <w:pPr/>
    <w:rPr/>
  </w:style>
  <w:style w:type="numbering" w:styleId="NoList" w:default="1">
    <w:name w:val="No List"/>
    <w:uiPriority w:val="99"/>
    <w:qFormat/>
    <w:semiHidden/>
    <w:unhideWhenUsed/>
  </w:style>
  <w:style w:type="table" w:default="1" w:styleId="a1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F6302-A6DD-4025-802E-68CB080C7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Application>LibreOffice/4.2.8.2$Linux_x86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2015-04-14T18:26:00Z</dcterms:created>
  <dc:creator>User</dc:creator>
  <dc:language>ru-RU</dc:language>
  <cp:lastPrinted>2019-01-14T17:17:00Z</cp:lastPrinted>
  <dcterms:modified xsi:type="dcterms:W3CDTF">2019-01-24T14:50:44Z</dcterms:modified>
  <cp:revision>20</cp:revision>
</cp:coreProperties>
</file>