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24" w:rsidRDefault="009D5924" w:rsidP="009D5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Отчет по результатам диагностики детской одаренности воспитанников</w:t>
      </w:r>
    </w:p>
    <w:p w:rsidR="009D5924" w:rsidRDefault="009D5924" w:rsidP="009D5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МКОУ «ПРОГИМНАЗИЯ «ЛАСТОЧКА»</w:t>
      </w:r>
    </w:p>
    <w:p w:rsidR="009D5924" w:rsidRDefault="009D5924" w:rsidP="009D5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ГОРОДСКОГО ОКРУГА «КИЗЛЯР» </w:t>
      </w:r>
    </w:p>
    <w:p w:rsidR="009D5924" w:rsidRDefault="009D5924" w:rsidP="009D5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в сентябре 2021 года</w:t>
      </w:r>
    </w:p>
    <w:p w:rsidR="009D5924" w:rsidRDefault="009D5924" w:rsidP="009D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исследования:</w:t>
      </w:r>
    </w:p>
    <w:p w:rsidR="009D5924" w:rsidRDefault="009D5924" w:rsidP="009D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-определить вид детской одаренности, измерить существующий уровень способностей и степень одаренности  для создания условий развития одаренности и личностного роста воспитанников.</w:t>
      </w:r>
    </w:p>
    <w:p w:rsidR="009D5924" w:rsidRDefault="009D5924" w:rsidP="009D5924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</w:p>
    <w:p w:rsidR="009D5924" w:rsidRDefault="009D5924" w:rsidP="009D59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Выявление особенностей основных компонентов детской одаренности проводилось  на основе наблюдения, изучения психологических особенностей, речи, памяти, логического мышления ребенка в три этапа:</w:t>
      </w:r>
    </w:p>
    <w:p w:rsidR="009D5924" w:rsidRDefault="009D5924" w:rsidP="009D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5924" w:rsidRDefault="009D5924" w:rsidP="009D592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 этап</w:t>
      </w:r>
      <w:r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-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наблюдение воспитателей</w:t>
      </w:r>
      <w:r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за детьми, имеющими признаки одаренности, 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изучение психологических особенностей детей </w:t>
      </w:r>
      <w:r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выявления признаков определенной области одаренности, степени выраженности тех или иных способностей.</w:t>
      </w:r>
      <w:r>
        <w:rPr>
          <w:rFonts w:ascii="yandex-sans" w:eastAsia="Times New Roman" w:hAnsi="yandex-sans" w:cs="Times New Roman"/>
          <w:color w:val="000000"/>
          <w:sz w:val="20"/>
          <w:szCs w:val="20"/>
        </w:rPr>
        <w:t xml:space="preserve"> </w:t>
      </w:r>
    </w:p>
    <w:p w:rsidR="009D5924" w:rsidRDefault="009D5924" w:rsidP="009D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Участники: педагоги, дети.</w:t>
      </w:r>
    </w:p>
    <w:p w:rsidR="009D5924" w:rsidRDefault="009D5924" w:rsidP="009D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5924" w:rsidRDefault="009D5924" w:rsidP="009D59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2 этап – анализ результатов аналитических наблюдений воспитателей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карта «Оценка склонностей ребенка»,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опросник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креативности Дж.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Рензулли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 адаптации Е.Е Туник) и анкетирования родителей ребенка («Карта одаренности» А.И Савенкова,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опросник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для родителей, анкета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Ф.Татла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Л.Беккера). </w:t>
      </w:r>
    </w:p>
    <w:p w:rsidR="009D5924" w:rsidRDefault="009D5924" w:rsidP="009D59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 оценке взрослых выделяются одаренные дети.</w:t>
      </w:r>
    </w:p>
    <w:p w:rsidR="009D5924" w:rsidRDefault="009D5924" w:rsidP="009D59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Участники: педагоги, родители.</w:t>
      </w:r>
    </w:p>
    <w:p w:rsidR="009D5924" w:rsidRDefault="009D5924" w:rsidP="009D59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9D5924" w:rsidRDefault="009D5924" w:rsidP="009D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3 этап – организуется индивидуальное обследование одаренных детей с помощью бесед, диагностических анкет, тестов (тест креативности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Торренса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тест «Цветные прогрессивные матрицы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Равена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»)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.У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точняется желание и интерес ребенка к определенной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выявления основных показателей развития творческого мышления и воображения, признаков общей одаренности, уровня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свойств личности, характеризующих одаренность у наблюдаемого ребенка.</w:t>
      </w:r>
    </w:p>
    <w:p w:rsidR="009D5924" w:rsidRDefault="009D5924" w:rsidP="009D5924">
      <w:pPr>
        <w:shd w:val="clear" w:color="auto" w:fill="FFFFFF"/>
        <w:tabs>
          <w:tab w:val="left" w:pos="18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Участники: дети, педагоги.</w:t>
      </w:r>
    </w:p>
    <w:p w:rsidR="009D5924" w:rsidRDefault="009D5924" w:rsidP="009D5924">
      <w:pPr>
        <w:shd w:val="clear" w:color="auto" w:fill="FFFFFF"/>
        <w:tabs>
          <w:tab w:val="left" w:pos="18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924" w:rsidRDefault="009D5924" w:rsidP="009D5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проведенных исследований было выявлено 2 ребенка:</w:t>
      </w:r>
    </w:p>
    <w:p w:rsidR="009D5924" w:rsidRDefault="009D5924" w:rsidP="009D5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924" w:rsidRDefault="009D5924" w:rsidP="009D5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Константинова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(старшая «А» гр.)</w:t>
      </w:r>
    </w:p>
    <w:p w:rsidR="009D5924" w:rsidRDefault="009D5924" w:rsidP="009D5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924" w:rsidRDefault="009D5924" w:rsidP="009D5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Хасильбекова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Фатима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подгот.гр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9D5924" w:rsidRDefault="009D5924" w:rsidP="009D5924">
      <w:pPr>
        <w:shd w:val="clear" w:color="auto" w:fill="FFFFFF"/>
        <w:spacing w:after="0" w:line="240" w:lineRule="auto"/>
        <w:jc w:val="center"/>
        <w:rPr>
          <w:rStyle w:val="a3"/>
          <w:i w:val="0"/>
          <w:iCs w:val="0"/>
          <w:color w:val="000000"/>
        </w:rPr>
      </w:pPr>
    </w:p>
    <w:p w:rsidR="009D5924" w:rsidRPr="009D5924" w:rsidRDefault="009D5924" w:rsidP="009D5924">
      <w:pPr>
        <w:jc w:val="center"/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D5924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Анализ результатов исследования</w:t>
      </w:r>
    </w:p>
    <w:p w:rsidR="009D5924" w:rsidRDefault="009D5924" w:rsidP="009D5924">
      <w:pPr>
        <w:shd w:val="clear" w:color="auto" w:fill="FFFFFF"/>
        <w:spacing w:after="0" w:line="240" w:lineRule="auto"/>
        <w:jc w:val="center"/>
        <w:outlineLvl w:val="1"/>
        <w:rPr>
          <w:rFonts w:ascii="Roboto-Regular" w:eastAsia="Times New Roman" w:hAnsi="Roboto-Regular"/>
          <w:color w:val="183741"/>
          <w:sz w:val="21"/>
          <w:szCs w:val="21"/>
        </w:rPr>
      </w:pPr>
    </w:p>
    <w:p w:rsidR="009D5924" w:rsidRDefault="009D5924" w:rsidP="009D5924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color w:val="18374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183741"/>
          <w:sz w:val="24"/>
          <w:szCs w:val="24"/>
          <w:shd w:val="clear" w:color="auto" w:fill="FFFFFF"/>
        </w:rPr>
        <w:t>После проведенного исследования у нас получилось следующее:</w:t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>Исследование № 1. «Оценка склонностей ребенка».</w:t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полученным результатам:</w:t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Хасильбековой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Фатимы наблюдаются склонности к академическим достижениям;</w:t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i/>
          <w:iCs/>
          <w:color w:val="18374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у Константиновой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Элины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наблюдаются склонности к академическим достижениям.</w:t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</w:pPr>
    </w:p>
    <w:p w:rsidR="009D5924" w:rsidRDefault="009D5924" w:rsidP="009D5924">
      <w:pPr>
        <w:spacing w:after="324" w:line="259" w:lineRule="atLeast"/>
        <w:outlineLvl w:val="1"/>
        <w:rPr>
          <w:rFonts w:ascii="Roboto-Regular" w:eastAsia="Times New Roman" w:hAnsi="Roboto-Regular" w:cs="Times New Roman"/>
          <w:b/>
          <w:color w:val="183741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  <w:t>Исследование № 2</w:t>
      </w:r>
      <w:r>
        <w:rPr>
          <w:rFonts w:ascii="Roboto-Regular" w:eastAsia="Times New Roman" w:hAnsi="Roboto-Regular" w:cs="Times New Roman"/>
          <w:b/>
          <w:color w:val="183741"/>
          <w:sz w:val="21"/>
          <w:szCs w:val="21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Опросник</w:t>
      </w:r>
      <w:proofErr w:type="spellEnd"/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креативности Дж. </w:t>
      </w:r>
      <w:proofErr w:type="spellStart"/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Рензулли</w:t>
      </w:r>
      <w:proofErr w:type="spellEnd"/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в адаптации Е.Е Туник</w:t>
      </w:r>
      <w:r>
        <w:rPr>
          <w:rFonts w:ascii="Roboto-Regular" w:eastAsia="Times New Roman" w:hAnsi="Roboto-Regular" w:cs="Times New Roman"/>
          <w:b/>
          <w:color w:val="183741"/>
          <w:sz w:val="21"/>
          <w:szCs w:val="21"/>
          <w:shd w:val="clear" w:color="auto" w:fill="FFFFFF"/>
        </w:rPr>
        <w:t>»</w:t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опросник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оценку проявлений креативности детей по средствам наблюдения за ними во время занятий, различных видов деятельности.</w:t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Учитывая результаты проведенного теста можно сделать вывод, что уровень креативности  детей имеет следующие показатели:</w:t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- у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Хасильбековой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Ф. - средний уровень</w:t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- Константиновой Э. – высокий уровень </w:t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  <w:t>Исследование № 3</w:t>
      </w:r>
      <w:r>
        <w:rPr>
          <w:rFonts w:ascii="Roboto-Regular" w:eastAsia="Times New Roman" w:hAnsi="Roboto-Regular" w:cs="Times New Roman"/>
          <w:b/>
          <w:color w:val="183741"/>
          <w:sz w:val="21"/>
          <w:szCs w:val="21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Карта одаренности  А.И Савенкова». </w:t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Полученные суммы баллов характеризуют оценку степени развития у ребенка следующих видов одаренности:</w:t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Хасильбекова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Ф. – интеллектуальная, познавательная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одаренность;</w:t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Константинова Э.- интеллектуальная, познавательная одаренность; </w:t>
      </w:r>
    </w:p>
    <w:p w:rsidR="009D5924" w:rsidRPr="009D5924" w:rsidRDefault="009D5924" w:rsidP="009D5924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творческая,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креативная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способность.</w:t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  <w:t>Исследование № 4 «</w:t>
      </w: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Анкета </w:t>
      </w:r>
      <w:proofErr w:type="spellStart"/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Ф.Татла</w:t>
      </w:r>
      <w:proofErr w:type="spellEnd"/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и Л.Беккера»</w:t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color w:val="18374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183741"/>
          <w:sz w:val="24"/>
          <w:szCs w:val="24"/>
          <w:shd w:val="clear" w:color="auto" w:fill="FFFFFF"/>
        </w:rPr>
        <w:t>Если анализировать полученные данные, то получается следующие результаты:</w:t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eastAsia="Times New Roman" w:hAnsi="Times New Roman" w:cs="Times New Roman"/>
          <w:iCs/>
          <w:color w:val="18374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183741"/>
          <w:sz w:val="24"/>
          <w:szCs w:val="24"/>
          <w:shd w:val="clear" w:color="auto" w:fill="FFFFFF"/>
        </w:rPr>
        <w:t>у  обеих девочек действительно ярко и рано проявляющаяся одаренность.</w:t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  <w:t>Исследование № 5  «</w:t>
      </w: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Тест креативности </w:t>
      </w:r>
      <w:proofErr w:type="spellStart"/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Торренса</w:t>
      </w:r>
      <w:proofErr w:type="spellEnd"/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».</w:t>
      </w:r>
    </w:p>
    <w:p w:rsidR="009D5924" w:rsidRDefault="009D5924" w:rsidP="009D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Константиновой Э. - 22 б. (ниже нормы)</w:t>
      </w:r>
    </w:p>
    <w:p w:rsidR="00A24B5F" w:rsidRPr="006B2737" w:rsidRDefault="00A24B5F" w:rsidP="00A24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Хасильбековой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Ф. оригинальность идей – средняя,</w:t>
      </w:r>
    </w:p>
    <w:p w:rsidR="00A24B5F" w:rsidRDefault="00A24B5F" w:rsidP="00A24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B2737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азработанность – верхняя граница нормы.</w:t>
      </w:r>
    </w:p>
    <w:p w:rsidR="009D5924" w:rsidRDefault="009D5924" w:rsidP="009D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5924" w:rsidRDefault="009D5924" w:rsidP="009D5924">
      <w:pPr>
        <w:spacing w:after="324" w:line="259" w:lineRule="atLeast"/>
        <w:outlineLvl w:val="1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  <w:t>Исследование № 6  Т</w:t>
      </w: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ест «Цветные прогрессивные матрицы </w:t>
      </w:r>
      <w:proofErr w:type="spellStart"/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Равена</w:t>
      </w:r>
      <w:proofErr w:type="spellEnd"/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»</w:t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Процентная шкала степени развития интеллекта показала, что:</w:t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у </w:t>
      </w:r>
      <w:proofErr w:type="spellStart"/>
      <w:r w:rsidR="00A24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Хасильбековой</w:t>
      </w:r>
      <w:proofErr w:type="spellEnd"/>
      <w:r w:rsidR="00A24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IQ</w:t>
      </w:r>
      <w:r w:rsidRPr="009D5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4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88,9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% - 2 степень (незаурядный интеллект для данной возрастной группы);</w:t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у </w:t>
      </w:r>
      <w:r w:rsidR="00A24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Константиновой Э.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IQ</w:t>
      </w:r>
      <w:r w:rsidRPr="009D5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4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- 77,8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 - 2 степень (незаурядный интеллект для данной возрастной группы).</w:t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3741"/>
          <w:sz w:val="24"/>
          <w:szCs w:val="24"/>
          <w:shd w:val="clear" w:color="auto" w:fill="FFFFFF"/>
        </w:rPr>
        <w:t>В результате проведенных тестов были отобраны дети, показавшие высокий уровень развития, а значит считающиеся одаренными.</w:t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>Учитывая результаты проведенных исследований можно сделать вывод:</w:t>
      </w:r>
    </w:p>
    <w:p w:rsidR="009D5924" w:rsidRDefault="009D5924" w:rsidP="009D5924">
      <w:pPr>
        <w:tabs>
          <w:tab w:val="left" w:pos="8056"/>
        </w:tabs>
        <w:spacing w:after="324" w:line="259" w:lineRule="atLeast"/>
        <w:outlineLvl w:val="1"/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 xml:space="preserve">одаренность у </w:t>
      </w:r>
      <w:proofErr w:type="spellStart"/>
      <w:r w:rsidR="00A24B5F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>Хасильбековой</w:t>
      </w:r>
      <w:proofErr w:type="spellEnd"/>
      <w:r w:rsidR="00A24B5F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 xml:space="preserve"> Ф.</w:t>
      </w:r>
      <w:r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 xml:space="preserve"> –</w:t>
      </w:r>
      <w:r w:rsidR="00A24B5F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 xml:space="preserve"> академическая, коммуникативная,</w:t>
      </w:r>
      <w:r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ab/>
      </w:r>
    </w:p>
    <w:p w:rsidR="009D5924" w:rsidRDefault="009D5924" w:rsidP="009D5924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 xml:space="preserve">одаренность у </w:t>
      </w:r>
      <w:r w:rsidR="00A24B5F"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>Константиновой Э.</w:t>
      </w:r>
      <w:r>
        <w:rPr>
          <w:rFonts w:ascii="Times New Roman" w:eastAsia="Times New Roman" w:hAnsi="Times New Roman" w:cs="Times New Roman"/>
          <w:b/>
          <w:iCs/>
          <w:color w:val="183741"/>
          <w:sz w:val="24"/>
          <w:szCs w:val="24"/>
          <w:shd w:val="clear" w:color="auto" w:fill="FFFFFF"/>
        </w:rPr>
        <w:t xml:space="preserve"> - академическая, коммуникативная.</w:t>
      </w:r>
    </w:p>
    <w:p w:rsidR="009D5924" w:rsidRDefault="009D5924" w:rsidP="009D5924">
      <w:pPr>
        <w:spacing w:after="324" w:line="259" w:lineRule="atLeast"/>
        <w:jc w:val="right"/>
        <w:outlineLvl w:val="1"/>
        <w:rPr>
          <w:rFonts w:ascii="Times New Roman" w:eastAsia="Times New Roman" w:hAnsi="Times New Roman" w:cs="Times New Roman"/>
          <w:b/>
          <w:i/>
          <w:iCs/>
          <w:color w:val="18374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iCs/>
          <w:color w:val="183741"/>
          <w:sz w:val="24"/>
          <w:szCs w:val="24"/>
          <w:shd w:val="clear" w:color="auto" w:fill="FFFFFF"/>
        </w:rPr>
        <w:t xml:space="preserve">Учитель-логопед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183741"/>
          <w:sz w:val="24"/>
          <w:szCs w:val="24"/>
          <w:shd w:val="clear" w:color="auto" w:fill="FFFFFF"/>
        </w:rPr>
        <w:t>Турлина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183741"/>
          <w:sz w:val="24"/>
          <w:szCs w:val="24"/>
          <w:shd w:val="clear" w:color="auto" w:fill="FFFFFF"/>
        </w:rPr>
        <w:t xml:space="preserve"> И.Ю.</w:t>
      </w:r>
    </w:p>
    <w:p w:rsidR="00000000" w:rsidRDefault="00A24B5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9D5924"/>
    <w:rsid w:val="009D5924"/>
    <w:rsid w:val="00A2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D5924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rsid w:val="009D59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2</cp:revision>
  <dcterms:created xsi:type="dcterms:W3CDTF">2021-10-21T09:42:00Z</dcterms:created>
  <dcterms:modified xsi:type="dcterms:W3CDTF">2021-10-21T09:56:00Z</dcterms:modified>
</cp:coreProperties>
</file>