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FA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 xml:space="preserve">1.Региональный </w:t>
      </w:r>
      <w:proofErr w:type="spellStart"/>
      <w:r w:rsidRPr="00341848">
        <w:rPr>
          <w:rFonts w:ascii="Times New Roman" w:hAnsi="Times New Roman" w:cs="Times New Roman"/>
          <w:b/>
          <w:sz w:val="28"/>
          <w:szCs w:val="28"/>
        </w:rPr>
        <w:t>межвузовый</w:t>
      </w:r>
      <w:proofErr w:type="spellEnd"/>
      <w:r w:rsidRPr="00341848">
        <w:rPr>
          <w:rFonts w:ascii="Times New Roman" w:hAnsi="Times New Roman" w:cs="Times New Roman"/>
          <w:b/>
          <w:sz w:val="28"/>
          <w:szCs w:val="28"/>
        </w:rPr>
        <w:t xml:space="preserve"> центр коррекционного образования при ГОУ ВПО «ДГПУ»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«Логопедия»  </w:t>
      </w:r>
    </w:p>
    <w:p w:rsidR="00000000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1910 часов,2010 г.</w:t>
      </w:r>
    </w:p>
    <w:p w:rsidR="008766FA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>2.ГБОУ ДПО «Дагестанский институт повышения квалификации педагогических кадров»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Инновационные коррекционно-педагогические технологии логопедической работы с детьми дошкольного и младшего школьного возраста»</w:t>
      </w:r>
    </w:p>
    <w:p w:rsidR="008766FA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72 часа,2014 г.</w:t>
      </w:r>
    </w:p>
    <w:p w:rsidR="008766FA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>3.УДПО «Махачкалинский центр повышения квалификации»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«Организация образовательного процесса в контексте ФГОС дошкольного образования»</w:t>
      </w:r>
    </w:p>
    <w:p w:rsidR="008766FA" w:rsidRPr="00341848" w:rsidRDefault="008766F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108 часов,2016 г.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>4.ГБОУ ДПО «Дагестанский институт развития образования»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«Повышение профессиональной компетенции учителя-логопеда в условиях реализации ФГОС-2»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72 часа,2017 г.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 xml:space="preserve">5.Институт дополнительного образования ФГБОУ </w:t>
      </w:r>
      <w:proofErr w:type="gramStart"/>
      <w:r w:rsidRPr="00341848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341848">
        <w:rPr>
          <w:rFonts w:ascii="Times New Roman" w:hAnsi="Times New Roman" w:cs="Times New Roman"/>
          <w:b/>
          <w:sz w:val="28"/>
          <w:szCs w:val="28"/>
        </w:rPr>
        <w:t xml:space="preserve"> «Дагестанский государственный университет»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«Обучение педагогических работников навыкам оказания первой помощи»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18 часов,2018 г.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b/>
          <w:sz w:val="28"/>
          <w:szCs w:val="28"/>
        </w:rPr>
        <w:t>6.Автономная некоммерческая организация дополнительного профессионального образования «Центр повышения квалификации  «Сфера»</w:t>
      </w:r>
      <w:r w:rsidRPr="00341848">
        <w:rPr>
          <w:rFonts w:ascii="Times New Roman" w:hAnsi="Times New Roman" w:cs="Times New Roman"/>
          <w:sz w:val="28"/>
          <w:szCs w:val="28"/>
        </w:rPr>
        <w:t xml:space="preserve"> по программе «Инклюзивное и интегрированное образование детей с ОВЗ в условиях реализации ФГОС»</w:t>
      </w:r>
    </w:p>
    <w:p w:rsidR="00C242EA" w:rsidRPr="00341848" w:rsidRDefault="00C242EA">
      <w:pPr>
        <w:rPr>
          <w:rFonts w:ascii="Times New Roman" w:hAnsi="Times New Roman" w:cs="Times New Roman"/>
          <w:sz w:val="28"/>
          <w:szCs w:val="28"/>
        </w:rPr>
      </w:pPr>
      <w:r w:rsidRPr="00341848">
        <w:rPr>
          <w:rFonts w:ascii="Times New Roman" w:hAnsi="Times New Roman" w:cs="Times New Roman"/>
          <w:sz w:val="28"/>
          <w:szCs w:val="28"/>
        </w:rPr>
        <w:t>144 часа,2018 г.</w:t>
      </w:r>
    </w:p>
    <w:p w:rsidR="008766FA" w:rsidRDefault="008766FA"/>
    <w:sectPr w:rsidR="0087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766FA"/>
    <w:rsid w:val="00341848"/>
    <w:rsid w:val="008766FA"/>
    <w:rsid w:val="00C2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2020-01-21T08:59:00Z</dcterms:created>
  <dcterms:modified xsi:type="dcterms:W3CDTF">2020-01-21T10:06:00Z</dcterms:modified>
</cp:coreProperties>
</file>